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170FD" w14:textId="77777777" w:rsidR="003F19EB" w:rsidRDefault="005E7C2D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Winchcombe Cycling Club</w:t>
      </w:r>
      <w:r w:rsidR="00F97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A851F5" w14:textId="77777777" w:rsidR="003F19EB" w:rsidRPr="00852375" w:rsidRDefault="003F19EB">
      <w:pPr>
        <w:jc w:val="center"/>
        <w:rPr>
          <w:rFonts w:ascii="Times New Roman" w:hAnsi="Times New Roman" w:cs="Times New Roman"/>
          <w:b/>
          <w:bCs/>
        </w:rPr>
      </w:pPr>
    </w:p>
    <w:p w14:paraId="3A5CF8C0" w14:textId="77777777" w:rsidR="003F19EB" w:rsidRDefault="00F973C6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Privacy Notice</w:t>
      </w:r>
    </w:p>
    <w:p w14:paraId="1BBFA1F0" w14:textId="77777777" w:rsidR="003F19EB" w:rsidRDefault="003F19EB">
      <w:pPr>
        <w:jc w:val="center"/>
        <w:rPr>
          <w:rFonts w:ascii="Times New Roman" w:hAnsi="Times New Roman" w:cs="Times New Roman"/>
        </w:rPr>
      </w:pPr>
    </w:p>
    <w:p w14:paraId="21B432E8" w14:textId="77777777" w:rsidR="003F19EB" w:rsidRDefault="005E7C2D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Winchcombe Cycling Club (WCC</w:t>
      </w:r>
      <w:r w:rsidR="00CD2B7A">
        <w:rPr>
          <w:rFonts w:ascii="Times New Roman" w:hAnsi="Times New Roman" w:cs="Times New Roman"/>
        </w:rPr>
        <w:t>)</w:t>
      </w:r>
      <w:r w:rsidR="00F973C6">
        <w:rPr>
          <w:rFonts w:ascii="Times New Roman" w:hAnsi="Times New Roman" w:cs="Times New Roman"/>
        </w:rPr>
        <w:t xml:space="preserve"> is subject to data protection regulations under UK law, which control the use of personal data.</w:t>
      </w:r>
    </w:p>
    <w:p w14:paraId="1911A309" w14:textId="77777777" w:rsidR="003F19EB" w:rsidRDefault="003F19EB">
      <w:pPr>
        <w:jc w:val="both"/>
        <w:rPr>
          <w:rFonts w:ascii="Times New Roman" w:hAnsi="Times New Roman" w:cs="Times New Roman"/>
        </w:rPr>
      </w:pPr>
    </w:p>
    <w:p w14:paraId="54A83EF3" w14:textId="77777777" w:rsidR="003F19EB" w:rsidRDefault="005E7C2D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WCC</w:t>
      </w:r>
      <w:r w:rsidR="00F973C6">
        <w:rPr>
          <w:rFonts w:ascii="Times New Roman" w:hAnsi="Times New Roman" w:cs="Times New Roman"/>
        </w:rPr>
        <w:t xml:space="preserve"> will:</w:t>
      </w:r>
    </w:p>
    <w:p w14:paraId="5583D056" w14:textId="77777777" w:rsidR="003F19EB" w:rsidRDefault="003F19EB">
      <w:pPr>
        <w:jc w:val="both"/>
        <w:rPr>
          <w:rFonts w:ascii="Times New Roman" w:hAnsi="Times New Roman" w:cs="Times New Roman"/>
        </w:rPr>
      </w:pPr>
    </w:p>
    <w:p w14:paraId="3CDC47D6" w14:textId="77777777" w:rsidR="003F19EB" w:rsidRDefault="00F973C6" w:rsidP="005E7C2D">
      <w:pPr>
        <w:numPr>
          <w:ilvl w:val="1"/>
          <w:numId w:val="3"/>
        </w:numPr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</w:rPr>
        <w:t>Comply with the data protection laws of the UK.</w:t>
      </w:r>
    </w:p>
    <w:p w14:paraId="69BCB95A" w14:textId="77777777" w:rsidR="003F19EB" w:rsidRDefault="003F19EB" w:rsidP="005E7C2D">
      <w:pPr>
        <w:jc w:val="both"/>
        <w:rPr>
          <w:rFonts w:hint="eastAsia"/>
        </w:rPr>
      </w:pPr>
    </w:p>
    <w:p w14:paraId="081F9F05" w14:textId="77777777" w:rsidR="003F19EB" w:rsidRDefault="00F973C6" w:rsidP="005E7C2D">
      <w:pPr>
        <w:numPr>
          <w:ilvl w:val="1"/>
          <w:numId w:val="3"/>
        </w:numPr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Only collect personal data (name, address, </w:t>
      </w:r>
      <w:r w:rsidR="00F703FB">
        <w:rPr>
          <w:rFonts w:ascii="Times New Roman" w:hAnsi="Times New Roman" w:cs="Times New Roman"/>
        </w:rPr>
        <w:t xml:space="preserve">contact details, age, </w:t>
      </w:r>
      <w:r w:rsidR="005E7C2D">
        <w:rPr>
          <w:rFonts w:ascii="Times New Roman" w:hAnsi="Times New Roman" w:cs="Times New Roman"/>
        </w:rPr>
        <w:t>gender</w:t>
      </w:r>
      <w:r w:rsidR="007F5596">
        <w:rPr>
          <w:rFonts w:ascii="Times New Roman" w:hAnsi="Times New Roman" w:cs="Times New Roman"/>
        </w:rPr>
        <w:t>, cycling interests</w:t>
      </w:r>
      <w:r w:rsidR="00F703FB">
        <w:rPr>
          <w:rFonts w:ascii="Times New Roman" w:hAnsi="Times New Roman" w:cs="Times New Roman"/>
        </w:rPr>
        <w:t xml:space="preserve"> and emergency contact</w:t>
      </w:r>
      <w:r>
        <w:rPr>
          <w:rFonts w:ascii="Times New Roman" w:hAnsi="Times New Roman" w:cs="Times New Roman"/>
        </w:rPr>
        <w:t xml:space="preserve">) for the purposes of the administration of the </w:t>
      </w:r>
      <w:r w:rsidR="00852375">
        <w:rPr>
          <w:rFonts w:ascii="Times New Roman" w:hAnsi="Times New Roman" w:cs="Times New Roman"/>
        </w:rPr>
        <w:t>Club</w:t>
      </w:r>
      <w:r>
        <w:rPr>
          <w:rFonts w:ascii="Times New Roman" w:hAnsi="Times New Roman" w:cs="Times New Roman"/>
        </w:rPr>
        <w:t xml:space="preserve"> and its activities.</w:t>
      </w:r>
    </w:p>
    <w:p w14:paraId="402436D1" w14:textId="77777777" w:rsidR="003F19EB" w:rsidRDefault="003F19EB" w:rsidP="005E7C2D">
      <w:pPr>
        <w:ind w:left="-360" w:firstLine="60"/>
        <w:jc w:val="both"/>
        <w:rPr>
          <w:rFonts w:hint="eastAsia"/>
        </w:rPr>
      </w:pPr>
    </w:p>
    <w:p w14:paraId="4857CC03" w14:textId="77777777" w:rsidR="003F19EB" w:rsidRDefault="00F973C6" w:rsidP="005E7C2D">
      <w:pPr>
        <w:numPr>
          <w:ilvl w:val="1"/>
          <w:numId w:val="3"/>
        </w:numPr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Only contact an individual by post, email or telephone if they have given their explicit permission </w:t>
      </w:r>
      <w:r w:rsidR="00F703FB">
        <w:rPr>
          <w:rFonts w:ascii="Times New Roman" w:hAnsi="Times New Roman" w:cs="Times New Roman"/>
        </w:rPr>
        <w:t>to be contacted</w:t>
      </w:r>
      <w:r>
        <w:rPr>
          <w:rFonts w:ascii="Times New Roman" w:hAnsi="Times New Roman" w:cs="Times New Roman"/>
        </w:rPr>
        <w:t xml:space="preserve">. An individual can withdraw that permission at any time by contacting the </w:t>
      </w:r>
      <w:r w:rsidR="00852375">
        <w:rPr>
          <w:rFonts w:ascii="Times New Roman" w:hAnsi="Times New Roman" w:cs="Times New Roman"/>
        </w:rPr>
        <w:t>Club</w:t>
      </w:r>
      <w:r>
        <w:rPr>
          <w:rFonts w:ascii="Times New Roman" w:hAnsi="Times New Roman" w:cs="Times New Roman"/>
        </w:rPr>
        <w:t>.</w:t>
      </w:r>
    </w:p>
    <w:p w14:paraId="6B3A71FE" w14:textId="77777777" w:rsidR="003F19EB" w:rsidRDefault="003F19EB" w:rsidP="005E7C2D">
      <w:pPr>
        <w:ind w:left="-360"/>
        <w:jc w:val="both"/>
        <w:rPr>
          <w:rFonts w:ascii="Times New Roman" w:hAnsi="Times New Roman" w:cs="Times New Roman"/>
        </w:rPr>
      </w:pPr>
    </w:p>
    <w:p w14:paraId="3C34147C" w14:textId="77777777" w:rsidR="003F19EB" w:rsidRDefault="00F973C6" w:rsidP="005E7C2D">
      <w:pPr>
        <w:numPr>
          <w:ilvl w:val="1"/>
          <w:numId w:val="3"/>
        </w:numPr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</w:rPr>
        <w:t>Look after the data (it is strictly confidential) and not lose it.</w:t>
      </w:r>
    </w:p>
    <w:p w14:paraId="3502B296" w14:textId="77777777" w:rsidR="003F19EB" w:rsidRDefault="003F19EB" w:rsidP="005E7C2D">
      <w:pPr>
        <w:ind w:left="-360"/>
        <w:jc w:val="both"/>
        <w:rPr>
          <w:rFonts w:ascii="Times New Roman" w:hAnsi="Times New Roman" w:cs="Times New Roman"/>
        </w:rPr>
      </w:pPr>
    </w:p>
    <w:p w14:paraId="438A00A7" w14:textId="77777777" w:rsidR="003F19EB" w:rsidRDefault="00F973C6" w:rsidP="005E7C2D">
      <w:pPr>
        <w:numPr>
          <w:ilvl w:val="1"/>
          <w:numId w:val="3"/>
        </w:numPr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Allow an individual to see the data held about them, and the </w:t>
      </w:r>
      <w:r w:rsidR="00852375">
        <w:rPr>
          <w:rFonts w:ascii="Times New Roman" w:hAnsi="Times New Roman" w:cs="Times New Roman"/>
        </w:rPr>
        <w:t>Club</w:t>
      </w:r>
      <w:r>
        <w:rPr>
          <w:rFonts w:ascii="Times New Roman" w:hAnsi="Times New Roman" w:cs="Times New Roman"/>
        </w:rPr>
        <w:t xml:space="preserve"> will correct it, if necessary, or if requested, the </w:t>
      </w:r>
      <w:r w:rsidR="00852375">
        <w:rPr>
          <w:rFonts w:ascii="Times New Roman" w:hAnsi="Times New Roman" w:cs="Times New Roman"/>
        </w:rPr>
        <w:t>Club</w:t>
      </w:r>
      <w:r>
        <w:rPr>
          <w:rFonts w:ascii="Times New Roman" w:hAnsi="Times New Roman" w:cs="Times New Roman"/>
        </w:rPr>
        <w:t xml:space="preserve"> will delete the data. </w:t>
      </w:r>
      <w:r w:rsidR="00F703FB">
        <w:rPr>
          <w:rFonts w:ascii="Times New Roman" w:hAnsi="Times New Roman" w:cs="Times New Roman"/>
        </w:rPr>
        <w:t xml:space="preserve">Where we do not hold emergency contact data for an individual, </w:t>
      </w:r>
      <w:r w:rsidR="0031057E">
        <w:rPr>
          <w:rFonts w:ascii="Times New Roman" w:hAnsi="Times New Roman" w:cs="Times New Roman"/>
        </w:rPr>
        <w:t xml:space="preserve">for safety reasons </w:t>
      </w:r>
      <w:r w:rsidR="00F703FB">
        <w:rPr>
          <w:rFonts w:ascii="Times New Roman" w:hAnsi="Times New Roman" w:cs="Times New Roman"/>
        </w:rPr>
        <w:t>he/she will not be allowed on Club Runs.</w:t>
      </w:r>
    </w:p>
    <w:p w14:paraId="2047F08B" w14:textId="77777777" w:rsidR="003F19EB" w:rsidRDefault="003F19EB" w:rsidP="005E7C2D">
      <w:pPr>
        <w:ind w:left="-360"/>
        <w:jc w:val="both"/>
        <w:rPr>
          <w:rFonts w:ascii="Times New Roman" w:hAnsi="Times New Roman" w:cs="Times New Roman"/>
        </w:rPr>
      </w:pPr>
    </w:p>
    <w:p w14:paraId="02E3D13A" w14:textId="77777777" w:rsidR="003F19EB" w:rsidRDefault="00F973C6" w:rsidP="005E7C2D">
      <w:pPr>
        <w:numPr>
          <w:ilvl w:val="1"/>
          <w:numId w:val="3"/>
        </w:numPr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Review data held regularly, and when no longer needed for active use the </w:t>
      </w:r>
      <w:r w:rsidR="00852375">
        <w:rPr>
          <w:rFonts w:ascii="Times New Roman" w:hAnsi="Times New Roman" w:cs="Times New Roman"/>
        </w:rPr>
        <w:t>Club</w:t>
      </w:r>
      <w:r>
        <w:rPr>
          <w:rFonts w:ascii="Times New Roman" w:hAnsi="Times New Roman" w:cs="Times New Roman"/>
        </w:rPr>
        <w:t xml:space="preserve"> will either delete the data or, if a record is still needed (and the individual has not requested their record to be deleted) reduce the data held to the minimum necessary information.</w:t>
      </w:r>
    </w:p>
    <w:p w14:paraId="78DE518B" w14:textId="77777777" w:rsidR="003F19EB" w:rsidRDefault="003F19EB" w:rsidP="005E7C2D">
      <w:pPr>
        <w:ind w:left="-360"/>
        <w:jc w:val="both"/>
        <w:rPr>
          <w:rFonts w:ascii="Times New Roman" w:hAnsi="Times New Roman" w:cs="Times New Roman"/>
        </w:rPr>
      </w:pPr>
    </w:p>
    <w:p w14:paraId="03EB398A" w14:textId="77777777" w:rsidR="003F19EB" w:rsidRDefault="00F973C6" w:rsidP="005E7C2D">
      <w:pPr>
        <w:numPr>
          <w:ilvl w:val="1"/>
          <w:numId w:val="3"/>
        </w:numPr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</w:rPr>
        <w:t>Not use the data for business purposes.</w:t>
      </w:r>
    </w:p>
    <w:p w14:paraId="720B06DF" w14:textId="77777777" w:rsidR="003F19EB" w:rsidRDefault="003F19EB" w:rsidP="005E7C2D">
      <w:pPr>
        <w:ind w:left="-360"/>
        <w:jc w:val="both"/>
        <w:rPr>
          <w:rFonts w:ascii="Times New Roman" w:hAnsi="Times New Roman" w:cs="Times New Roman"/>
        </w:rPr>
      </w:pPr>
    </w:p>
    <w:p w14:paraId="2C138B81" w14:textId="77777777" w:rsidR="003F19EB" w:rsidRDefault="00F973C6" w:rsidP="005E7C2D">
      <w:pPr>
        <w:numPr>
          <w:ilvl w:val="1"/>
          <w:numId w:val="3"/>
        </w:numPr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</w:rPr>
        <w:t>Not pass on the data to a third party without explicit consent to do so.</w:t>
      </w:r>
    </w:p>
    <w:p w14:paraId="04DB9C53" w14:textId="77777777" w:rsidR="003F19EB" w:rsidRDefault="003F19EB" w:rsidP="005E7C2D">
      <w:pPr>
        <w:jc w:val="both"/>
        <w:rPr>
          <w:rFonts w:ascii="Times New Roman" w:hAnsi="Times New Roman" w:cs="Times New Roman"/>
        </w:rPr>
      </w:pPr>
    </w:p>
    <w:p w14:paraId="7808C210" w14:textId="77777777" w:rsidR="003F19EB" w:rsidRDefault="00F973C6" w:rsidP="005E7C2D">
      <w:pPr>
        <w:numPr>
          <w:ilvl w:val="1"/>
          <w:numId w:val="3"/>
        </w:numPr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</w:rPr>
        <w:t>Destroy data carefully so it cannot be accessed in future.</w:t>
      </w:r>
    </w:p>
    <w:p w14:paraId="46AB8550" w14:textId="77777777" w:rsidR="00F973C6" w:rsidRDefault="00F973C6">
      <w:pPr>
        <w:rPr>
          <w:rFonts w:cs="Liberation Serif"/>
        </w:rPr>
      </w:pPr>
    </w:p>
    <w:p w14:paraId="4189172F" w14:textId="096C4307" w:rsidR="00E95D5C" w:rsidRPr="00E95D5C" w:rsidRDefault="00E95D5C" w:rsidP="00E95D5C">
      <w:pPr>
        <w:rPr>
          <w:lang w:val="en-US"/>
        </w:rPr>
      </w:pPr>
      <w:r w:rsidRPr="00E95D5C">
        <w:rPr>
          <w:iCs/>
          <w:lang w:val="en-US"/>
        </w:rPr>
        <w:t xml:space="preserve">As a club </w:t>
      </w:r>
      <w:proofErr w:type="gramStart"/>
      <w:r w:rsidRPr="00E95D5C">
        <w:rPr>
          <w:iCs/>
          <w:lang w:val="en-US"/>
        </w:rPr>
        <w:t>member</w:t>
      </w:r>
      <w:proofErr w:type="gramEnd"/>
      <w:r w:rsidRPr="00E95D5C">
        <w:rPr>
          <w:iCs/>
          <w:lang w:val="en-US"/>
        </w:rPr>
        <w:t xml:space="preserve"> your information may be shared on the club website, social media pages or in emails sent by the club. This data will only be shared </w:t>
      </w:r>
      <w:proofErr w:type="gramStart"/>
      <w:r w:rsidRPr="00E95D5C">
        <w:rPr>
          <w:iCs/>
          <w:lang w:val="en-US"/>
        </w:rPr>
        <w:t>in the event that</w:t>
      </w:r>
      <w:proofErr w:type="gramEnd"/>
      <w:r w:rsidRPr="00E95D5C">
        <w:rPr>
          <w:iCs/>
          <w:lang w:val="en-US"/>
        </w:rPr>
        <w:t xml:space="preserve"> either you are a club volunteer, have participated in a race or challenge event or have recorded a major achievement. This data will be limited to your name, race results (if applicable) and details of your achievement. Limited further information about you may be included; for example, whether you have participated in a juniors’ race or a women’s race. </w:t>
      </w:r>
    </w:p>
    <w:p w14:paraId="545EB421" w14:textId="77777777" w:rsidR="00E95D5C" w:rsidRDefault="00E95D5C">
      <w:bookmarkStart w:id="0" w:name="_GoBack"/>
      <w:bookmarkEnd w:id="0"/>
    </w:p>
    <w:sectPr w:rsidR="00E95D5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4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5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6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7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8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</w:abstractNum>
  <w:abstractNum w:abstractNumId="2">
    <w:nsid w:val="55A85772"/>
    <w:multiLevelType w:val="hybridMultilevel"/>
    <w:tmpl w:val="E352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3F"/>
    <w:rsid w:val="001E273F"/>
    <w:rsid w:val="00216607"/>
    <w:rsid w:val="002F53C2"/>
    <w:rsid w:val="0031057E"/>
    <w:rsid w:val="003F19EB"/>
    <w:rsid w:val="005E7C2D"/>
    <w:rsid w:val="00625831"/>
    <w:rsid w:val="006846BE"/>
    <w:rsid w:val="007F5596"/>
    <w:rsid w:val="00852375"/>
    <w:rsid w:val="008A3C71"/>
    <w:rsid w:val="00B2740F"/>
    <w:rsid w:val="00C036EB"/>
    <w:rsid w:val="00CD2B7A"/>
    <w:rsid w:val="00E95D5C"/>
    <w:rsid w:val="00EA4901"/>
    <w:rsid w:val="00F703FB"/>
    <w:rsid w:val="00F973C6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7B73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Tony Mason</dc:creator>
  <cp:lastModifiedBy>Microsoft Office User</cp:lastModifiedBy>
  <cp:revision>5</cp:revision>
  <cp:lastPrinted>2017-11-21T13:24:00Z</cp:lastPrinted>
  <dcterms:created xsi:type="dcterms:W3CDTF">2018-03-15T15:01:00Z</dcterms:created>
  <dcterms:modified xsi:type="dcterms:W3CDTF">2018-04-24T08:42:00Z</dcterms:modified>
</cp:coreProperties>
</file>